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CE" w:rsidRDefault="00207AE1" w:rsidP="00207AE1">
      <w:bookmarkStart w:id="0" w:name="_GoBack"/>
      <w:bookmarkEnd w:id="0"/>
      <w:r>
        <w:rPr>
          <w:noProof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695" w:rsidRPr="00A00695" w:rsidRDefault="00A00695" w:rsidP="00A0069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695">
        <w:rPr>
          <w:rFonts w:ascii="Times New Roman" w:hAnsi="Times New Roman" w:cs="Times New Roman"/>
          <w:b/>
          <w:sz w:val="26"/>
          <w:szCs w:val="26"/>
        </w:rPr>
        <w:t>КАК ОФОРМИТЬ ДИСТАНЦИОННУЮ СДЕЛКУ КУПЛИ-ПРОДАЖИ ИЛИ ДАРЕНИЯ НЕДВИЖИМОСТИ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695">
        <w:rPr>
          <w:rFonts w:ascii="Times New Roman" w:hAnsi="Times New Roman" w:cs="Times New Roman"/>
          <w:b/>
          <w:sz w:val="26"/>
          <w:szCs w:val="26"/>
        </w:rPr>
        <w:t xml:space="preserve">Граждане сберегут свое время, если воспользуются электронным способом проведения операций с недвижимостью. Например, заявителю нужно оформить сделку купли-продажи или дарения недвижимости. Для заключения такой сделки дистанционно необходимо наличие в Едином государственном реестре недвижимости (ЕГРН) записи о возможности регистрации права собственности на основании документов, подписанных усиленной квалифицированной электронной подписью.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Поэтому, чтобы оформить сделку дистанционно в электронном виде, ее собственнику нужно предварительно представить в орган регистрации прав бумажное заявление о возможности регистрации перехода прав с использованием усиленной электронной подписи. Такое заявление должен будет представить в орган регистрации прав или через МФЦ лично собственник недвижимости или его законный представитель. Или же можно отправить заявление почтовым отправлением по адресу: 670000, Улан-Удэ, ул. Ленина, 55, Кадастровая палата по Бурятии. </w:t>
      </w:r>
      <w:r w:rsidRPr="00A006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Подлинность личной подписи в заявлении вы обязаны засвидетельствовать в нотариальном порядке, а также в нотариальном порядке должна быть удостоверена доверенность, подтверждающая полномочия представителя заявителя. В заявлении </w:t>
      </w:r>
      <w:r w:rsidRPr="00A00695">
        <w:rPr>
          <w:rFonts w:ascii="Times New Roman" w:hAnsi="Times New Roman" w:cs="Times New Roman"/>
          <w:sz w:val="26"/>
          <w:szCs w:val="26"/>
        </w:rPr>
        <w:t>о возможности регистрации перехода прав с использованием электронной подписи</w:t>
      </w:r>
      <w:r w:rsidRPr="00A006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укажите адрес электронной почты, который понадобится сотруднику ведомства для официальной переписки с вами в рамках предоставления </w:t>
      </w:r>
      <w:proofErr w:type="spellStart"/>
      <w:r w:rsidRPr="00A006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госуслуг</w:t>
      </w:r>
      <w:proofErr w:type="spellEnd"/>
      <w:r w:rsidRPr="00A006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Кроме того, обязательно укажите свой почтовый адрес.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Именно после подачи такого заявления в ЕГРН вносится запись о возможности регистрации перехода права собственности на объект недвижимости на основании документов, подписанных усиленной квалифицированной электронной подписью и представленных в электронном виде дистанционно. Срок внесения такой записи - 5 рабочих дней. Собственник недвижимости должен сам решить, распространить такое разрешение на один объект или на всю принадлежащую ему недвижимость.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Если такая запись в ЕГРН отсутствует, то документы, представленные дистанционно участниками сделки, органы регистрации прав вернут без рассмотрения, и сделка не состоится. Это требование неприменимо, если заявление о переходе прав собственности в электронном виде представляют нотариусы или госорганы, которые взаимодействуют с органом регистрации прав.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Или если стороны договора обратились через кредитную организацию, взаимодействующую с органом регистрации прав в электронном виде.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Наконец, данное правило не применяется, если владелец недвижимости – обладатель усиленной квалифицированной электронной подписи, изготовленной удостоверяющим центром Федеральной кадастровой палаты. По закону, усиленную квалифицированную электронную подпись могут изготавливать и выдавать аккредитованные удостоверяющие центры в соответствии с ФЗ №63 «Об электронной подписи». Всего в России насчитывается около 500 государственных и коммерческих удостоверяющих центров, аккредитованных </w:t>
      </w:r>
      <w:proofErr w:type="spellStart"/>
      <w:r w:rsidRPr="00A00695">
        <w:rPr>
          <w:rFonts w:ascii="Times New Roman" w:hAnsi="Times New Roman" w:cs="Times New Roman"/>
          <w:sz w:val="26"/>
          <w:szCs w:val="26"/>
        </w:rPr>
        <w:lastRenderedPageBreak/>
        <w:t>Минкомсвязью</w:t>
      </w:r>
      <w:proofErr w:type="spellEnd"/>
      <w:r w:rsidRPr="00A00695">
        <w:rPr>
          <w:rFonts w:ascii="Times New Roman" w:hAnsi="Times New Roman" w:cs="Times New Roman"/>
          <w:sz w:val="26"/>
          <w:szCs w:val="26"/>
        </w:rPr>
        <w:t xml:space="preserve"> и создающих сертификаты усиленной квалифицированной электронной подписи.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Только обладатели усиленной квалифицированной электронной подписи, которая выдается удостоверяющим центром Федеральной кадастровой палаты, по закону наделяются правом заключать без обязательной подачи письменного согласия дистанционные сделки с недвижимостью, как перерегистрация права собственности.  Это исключение основано на гарантии надежности удостоверяющего центра Кадастровой палаты и высокой степени защиты владельцев от потенциальных рисков мошенничества.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Если в течение жизни заявителю потребуется прекратить действие такой записи в ЕГРН, можно сделать в заявительном порядке или по решению суда.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i/>
          <w:sz w:val="26"/>
          <w:szCs w:val="26"/>
        </w:rPr>
        <w:t xml:space="preserve">«На сегодня усиленная квалифицированная электронная подпись, полученная в Кадастровой палате, обеспечивает доступ к электронным услугам не только </w:t>
      </w:r>
      <w:proofErr w:type="spellStart"/>
      <w:r w:rsidRPr="00A00695">
        <w:rPr>
          <w:rFonts w:ascii="Times New Roman" w:hAnsi="Times New Roman" w:cs="Times New Roman"/>
          <w:i/>
          <w:sz w:val="26"/>
          <w:szCs w:val="26"/>
        </w:rPr>
        <w:t>Росреестра</w:t>
      </w:r>
      <w:proofErr w:type="spellEnd"/>
      <w:r w:rsidRPr="00A00695">
        <w:rPr>
          <w:rFonts w:ascii="Times New Roman" w:hAnsi="Times New Roman" w:cs="Times New Roman"/>
          <w:i/>
          <w:sz w:val="26"/>
          <w:szCs w:val="26"/>
        </w:rPr>
        <w:t xml:space="preserve">, но Федеральной налоговой службы, Федеральной таможенной службы, Федеральной службы судебных приставов, Единому порталу государственных услуг, а также к системе </w:t>
      </w:r>
      <w:proofErr w:type="spellStart"/>
      <w:r w:rsidRPr="00A00695">
        <w:rPr>
          <w:rFonts w:ascii="Times New Roman" w:hAnsi="Times New Roman" w:cs="Times New Roman"/>
          <w:i/>
          <w:sz w:val="26"/>
          <w:szCs w:val="26"/>
        </w:rPr>
        <w:t>энергосбытовых</w:t>
      </w:r>
      <w:proofErr w:type="spellEnd"/>
      <w:r w:rsidRPr="00A00695">
        <w:rPr>
          <w:rFonts w:ascii="Times New Roman" w:hAnsi="Times New Roman" w:cs="Times New Roman"/>
          <w:i/>
          <w:sz w:val="26"/>
          <w:szCs w:val="26"/>
        </w:rPr>
        <w:t xml:space="preserve"> компаний. Гражданин, который имеет усиленную квалифицированную электронную подпись, может «не выходя из дома», подать документы для налогового вычета при сделках с недвижимостью, оформить налоговую декларацию, получить ИНН, зарегистрировать автомобиль и это не весь список возможностей усиленной квалифицированной электронной подписи»</w:t>
      </w:r>
      <w:r w:rsidRPr="00A00695">
        <w:rPr>
          <w:rFonts w:ascii="Times New Roman" w:hAnsi="Times New Roman" w:cs="Times New Roman"/>
          <w:sz w:val="26"/>
          <w:szCs w:val="26"/>
        </w:rPr>
        <w:t xml:space="preserve">, - комментирует представитель Кадастровой палаты по Бурятии Артем </w:t>
      </w:r>
      <w:proofErr w:type="spellStart"/>
      <w:r w:rsidRPr="00A00695">
        <w:rPr>
          <w:rFonts w:ascii="Times New Roman" w:hAnsi="Times New Roman" w:cs="Times New Roman"/>
          <w:sz w:val="26"/>
          <w:szCs w:val="26"/>
        </w:rPr>
        <w:t>Заиграев</w:t>
      </w:r>
      <w:proofErr w:type="spellEnd"/>
      <w:r w:rsidRPr="00A006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Чтобы получить усиленную квалифицированную электронную подпись  в удостоверяющем центре Кадастровой палаты, нужно зарегистрироваться на сайте </w:t>
      </w:r>
      <w:proofErr w:type="spellStart"/>
      <w:r w:rsidRPr="00A00695">
        <w:rPr>
          <w:rFonts w:ascii="Times New Roman" w:hAnsi="Times New Roman" w:cs="Times New Roman"/>
          <w:b/>
          <w:sz w:val="26"/>
          <w:szCs w:val="26"/>
          <w:lang w:val="en-US"/>
        </w:rPr>
        <w:t>uc</w:t>
      </w:r>
      <w:proofErr w:type="spellEnd"/>
      <w:r w:rsidRPr="00A0069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A00695">
        <w:rPr>
          <w:rFonts w:ascii="Times New Roman" w:hAnsi="Times New Roman" w:cs="Times New Roman"/>
          <w:b/>
          <w:sz w:val="26"/>
          <w:szCs w:val="26"/>
          <w:lang w:val="en-US"/>
        </w:rPr>
        <w:t>kadastr</w:t>
      </w:r>
      <w:proofErr w:type="spellEnd"/>
      <w:r w:rsidRPr="00A0069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A0069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A00695">
        <w:rPr>
          <w:rFonts w:ascii="Times New Roman" w:hAnsi="Times New Roman" w:cs="Times New Roman"/>
          <w:sz w:val="26"/>
          <w:szCs w:val="26"/>
        </w:rPr>
        <w:t xml:space="preserve">, подать запрос в личном кабинете и оплатить услугу. Для создания усиленной квалифицированной электронной подписи понадобятся паспорт, СНИЛС, ИНН.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</w:t>
      </w:r>
      <w:proofErr w:type="spellStart"/>
      <w:r w:rsidRPr="00A00695">
        <w:rPr>
          <w:rFonts w:ascii="Times New Roman" w:hAnsi="Times New Roman" w:cs="Times New Roman"/>
          <w:sz w:val="26"/>
          <w:szCs w:val="26"/>
        </w:rPr>
        <w:t>юрлица</w:t>
      </w:r>
      <w:proofErr w:type="spellEnd"/>
      <w:r w:rsidRPr="00A00695">
        <w:rPr>
          <w:rFonts w:ascii="Times New Roman" w:hAnsi="Times New Roman" w:cs="Times New Roman"/>
          <w:sz w:val="26"/>
          <w:szCs w:val="26"/>
        </w:rPr>
        <w:t xml:space="preserve"> – документы, которые подтверждают полномочия на действия от имени юридического лица. Далее необходимо пройти процедуру удостоверения личности в пункте оказания услуги.</w:t>
      </w:r>
    </w:p>
    <w:p w:rsidR="00A00695" w:rsidRPr="00A00695" w:rsidRDefault="00A00695" w:rsidP="00A0069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Процедура идентификации личности подтверждает получение усиленной квалифицированной электронной подписи его законным владельцем. Для уточнения возможной даты и времени приема с заявителем связывается сотрудник удостоверяющего центра. Во время прохождения процедуры сотрудниками соблюдаются все меры предупредительного характера, в том числе они обеспечиваются средствами индивидуальной защиты. Для удобства и безопасности граждан Кадастровая палата по Бурятии ввела предварительную запись на процедуру в офисе ведомства. Можно записаться по телефону: </w:t>
      </w:r>
      <w:r w:rsidRPr="00A006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A006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37-29-90 (доб.2053)</w:t>
      </w:r>
      <w:r w:rsidRPr="00A006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A00695" w:rsidRPr="00A00695" w:rsidRDefault="00A00695" w:rsidP="00A0069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6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Информацию о порядке получения электронной подписи можно получить по этим телефонам: </w:t>
      </w:r>
      <w:r w:rsidRPr="00A0069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37-29-90, 37-30-88, 37-30-89 (доб. 2125, 4151).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t xml:space="preserve">В отличие от других удостоверяющих центров в Кадастровой палате  после удостоверения личности усиленную квалифицированную электронную подпись можно получить только в личном кабинете на официальном сайте удостоверяющего центра Кадастровой палаты. Таким образом, никто, кроме законного владельца, не получит доступа к подписи.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695">
        <w:rPr>
          <w:rFonts w:ascii="Times New Roman" w:hAnsi="Times New Roman" w:cs="Times New Roman"/>
          <w:sz w:val="26"/>
          <w:szCs w:val="26"/>
        </w:rPr>
        <w:lastRenderedPageBreak/>
        <w:t xml:space="preserve">Срок действия усиленной квалифицированной электронной подписи, выданного удостоверяющим центром Кадастровой палаты – 15 месяцев. </w:t>
      </w:r>
    </w:p>
    <w:p w:rsidR="00A00695" w:rsidRPr="00A00695" w:rsidRDefault="00A00695" w:rsidP="00A006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0695" w:rsidRPr="00A00695" w:rsidRDefault="00A00695" w:rsidP="00A0069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A00695" w:rsidRPr="00A00695" w:rsidRDefault="00A00695" w:rsidP="00A00695">
      <w:pPr>
        <w:ind w:firstLine="709"/>
        <w:rPr>
          <w:rFonts w:ascii="Times New Roman" w:hAnsi="Times New Roman" w:cs="Times New Roman"/>
        </w:rPr>
      </w:pPr>
    </w:p>
    <w:p w:rsidR="006B1AB0" w:rsidRPr="00A00695" w:rsidRDefault="006B1AB0" w:rsidP="00A00695">
      <w:pPr>
        <w:ind w:firstLine="709"/>
        <w:rPr>
          <w:rFonts w:ascii="Times New Roman" w:hAnsi="Times New Roman" w:cs="Times New Roman"/>
        </w:rPr>
      </w:pPr>
    </w:p>
    <w:sectPr w:rsidR="006B1AB0" w:rsidRPr="00A00695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207AE1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505CA8"/>
    <w:rsid w:val="00576014"/>
    <w:rsid w:val="00593BB4"/>
    <w:rsid w:val="006000CC"/>
    <w:rsid w:val="00614298"/>
    <w:rsid w:val="00614DA8"/>
    <w:rsid w:val="00626E16"/>
    <w:rsid w:val="00645179"/>
    <w:rsid w:val="00656407"/>
    <w:rsid w:val="0069461D"/>
    <w:rsid w:val="006B1AB0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F4E16"/>
    <w:rsid w:val="00945869"/>
    <w:rsid w:val="009970FC"/>
    <w:rsid w:val="009A0400"/>
    <w:rsid w:val="009E7D38"/>
    <w:rsid w:val="00A00695"/>
    <w:rsid w:val="00A955E2"/>
    <w:rsid w:val="00AB27AD"/>
    <w:rsid w:val="00AF06B3"/>
    <w:rsid w:val="00AF165F"/>
    <w:rsid w:val="00AF5E30"/>
    <w:rsid w:val="00B760C5"/>
    <w:rsid w:val="00BD336E"/>
    <w:rsid w:val="00C00D8B"/>
    <w:rsid w:val="00C17C9D"/>
    <w:rsid w:val="00CB7CA7"/>
    <w:rsid w:val="00CD2DA2"/>
    <w:rsid w:val="00DC2471"/>
    <w:rsid w:val="00F31D09"/>
    <w:rsid w:val="00F37CE2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Econom1</cp:lastModifiedBy>
  <cp:revision>2</cp:revision>
  <dcterms:created xsi:type="dcterms:W3CDTF">2020-05-21T08:19:00Z</dcterms:created>
  <dcterms:modified xsi:type="dcterms:W3CDTF">2020-05-21T08:19:00Z</dcterms:modified>
</cp:coreProperties>
</file>